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1E" w:rsidRDefault="004C321E" w:rsidP="004C321E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Муниципальное казенное дошкольное образо</w:t>
      </w:r>
      <w:r w:rsidR="00C518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вательное учреждение  «</w:t>
      </w:r>
      <w:proofErr w:type="spellStart"/>
      <w:r w:rsidR="00C518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Урибский</w:t>
      </w:r>
      <w:proofErr w:type="spellEnd"/>
      <w:r w:rsidR="00C518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детский сад</w:t>
      </w:r>
      <w:r w:rsidR="00C518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»</w:t>
      </w: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1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722"/>
        <w:gridCol w:w="5973"/>
      </w:tblGrid>
      <w:tr w:rsidR="004C321E" w:rsidRPr="004C6B81" w:rsidTr="00D43ADA">
        <w:trPr>
          <w:trHeight w:val="2500"/>
        </w:trPr>
        <w:tc>
          <w:tcPr>
            <w:tcW w:w="5155" w:type="dxa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E" w:rsidRPr="004C6B81" w:rsidRDefault="004C321E" w:rsidP="00D43ADA">
            <w:pPr>
              <w:pStyle w:val="a3"/>
              <w:spacing w:after="0" w:line="100" w:lineRule="atLeast"/>
            </w:pPr>
            <w:bookmarkStart w:id="0" w:name="7cb6b40ae977e17c7f6699057b12501c4f8627fc"/>
            <w:bookmarkStart w:id="1" w:name="0"/>
            <w:bookmarkEnd w:id="0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4C321E" w:rsidRPr="004C6B81" w:rsidRDefault="004C321E" w:rsidP="00D43AD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 совета педагогов</w:t>
            </w:r>
          </w:p>
          <w:p w:rsidR="004C321E" w:rsidRPr="004C6B81" w:rsidRDefault="00C518F2" w:rsidP="00D43AD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__________Х.А.</w:t>
            </w:r>
            <w:r w:rsidR="004C3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Магомедовна</w:t>
            </w:r>
            <w:proofErr w:type="spellEnd"/>
          </w:p>
          <w:p w:rsidR="004C321E" w:rsidRPr="004C6B81" w:rsidRDefault="004C321E" w:rsidP="00D43AD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 сентября </w:t>
            </w:r>
            <w:r w:rsidR="00C518F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2018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г</w:t>
            </w:r>
          </w:p>
          <w:p w:rsidR="004C321E" w:rsidRPr="004C6B81" w:rsidRDefault="004C321E" w:rsidP="00D43AD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21E" w:rsidRPr="004C6B81" w:rsidRDefault="004C321E" w:rsidP="00D43AD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УТВЕРЖДЕНО:</w:t>
            </w:r>
          </w:p>
          <w:p w:rsidR="004C321E" w:rsidRPr="004C6B81" w:rsidRDefault="004C321E" w:rsidP="00D43AD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4C321E" w:rsidRPr="004C6B81" w:rsidRDefault="00C518F2" w:rsidP="00D43AD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_______ Магомедова Х.А</w:t>
            </w:r>
            <w:r w:rsidR="004C3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C321E" w:rsidRPr="004C6B81" w:rsidRDefault="004C321E" w:rsidP="00D43AD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 сентября </w:t>
            </w:r>
            <w:r w:rsidR="00C518F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2018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г</w:t>
            </w:r>
          </w:p>
          <w:p w:rsidR="004C321E" w:rsidRPr="004C6B81" w:rsidRDefault="004C321E" w:rsidP="00D43AD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  <w:jc w:val="center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  <w:jc w:val="center"/>
      </w:pPr>
    </w:p>
    <w:p w:rsidR="004C321E" w:rsidRPr="00FC3258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color w:val="FF0000"/>
        </w:rPr>
      </w:pPr>
      <w:r w:rsidRPr="00FC3258">
        <w:rPr>
          <w:rFonts w:ascii="Times New Roman" w:hAnsi="Times New Roman"/>
          <w:b/>
          <w:bCs/>
          <w:color w:val="FF0000"/>
          <w:sz w:val="72"/>
          <w:szCs w:val="72"/>
          <w:lang w:eastAsia="ru-RU"/>
        </w:rPr>
        <w:t>ПОЛОЖЕНИЕ</w:t>
      </w:r>
    </w:p>
    <w:p w:rsidR="004C321E" w:rsidRPr="00FC3258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color w:val="FF0000"/>
        </w:rPr>
      </w:pPr>
      <w:r w:rsidRPr="00FC3258">
        <w:rPr>
          <w:rFonts w:ascii="Times New Roman" w:hAnsi="Times New Roman"/>
          <w:b/>
          <w:bCs/>
          <w:color w:val="FF0000"/>
          <w:sz w:val="72"/>
          <w:szCs w:val="72"/>
          <w:lang w:eastAsia="ru-RU"/>
        </w:rPr>
        <w:t>о защите персональных данных работников</w:t>
      </w:r>
    </w:p>
    <w:p w:rsidR="004C321E" w:rsidRPr="00FC3258" w:rsidRDefault="004C321E" w:rsidP="004C321E">
      <w:pPr>
        <w:pStyle w:val="a3"/>
        <w:shd w:val="clear" w:color="auto" w:fill="FFFFFF"/>
        <w:spacing w:after="0" w:line="100" w:lineRule="atLeast"/>
        <w:rPr>
          <w:color w:val="FF0000"/>
        </w:rPr>
      </w:pPr>
      <w:r w:rsidRPr="00FC3258">
        <w:rPr>
          <w:rFonts w:ascii="Times New Roman" w:hAnsi="Times New Roman"/>
          <w:b/>
          <w:bCs/>
          <w:color w:val="FF0000"/>
          <w:sz w:val="72"/>
          <w:szCs w:val="72"/>
          <w:lang w:eastAsia="ru-RU"/>
        </w:rPr>
        <w:t> 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b/>
          <w:color w:val="FF0000"/>
          <w:sz w:val="40"/>
          <w:szCs w:val="40"/>
        </w:rPr>
      </w:pPr>
      <w:r w:rsidRPr="00B34C41">
        <w:rPr>
          <w:rFonts w:ascii="Times New Roman" w:hAnsi="Times New Roman"/>
          <w:b/>
          <w:color w:val="FF0000"/>
          <w:sz w:val="40"/>
          <w:szCs w:val="40"/>
          <w:lang w:eastAsia="ru-RU"/>
        </w:rPr>
        <w:t>1. ОБЩИЕ ПОЛОЖЕНИЯ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1.1. Настоящее Положение о защите персональных дан</w:t>
      </w:r>
      <w:r w:rsidR="00C518F2">
        <w:rPr>
          <w:rFonts w:ascii="Times New Roman" w:hAnsi="Times New Roman"/>
          <w:color w:val="000000"/>
          <w:sz w:val="24"/>
          <w:szCs w:val="24"/>
          <w:lang w:eastAsia="ru-RU"/>
        </w:rPr>
        <w:t>ных работников МКДОУ  «</w:t>
      </w:r>
      <w:proofErr w:type="spellStart"/>
      <w:r w:rsidR="00C518F2">
        <w:rPr>
          <w:rFonts w:ascii="Times New Roman" w:hAnsi="Times New Roman"/>
          <w:color w:val="000000"/>
          <w:sz w:val="24"/>
          <w:szCs w:val="24"/>
          <w:lang w:eastAsia="ru-RU"/>
        </w:rPr>
        <w:t>Урибский</w:t>
      </w:r>
      <w:proofErr w:type="spellEnd"/>
      <w:r w:rsidR="00C518F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детский сад»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по тексту – «Положение») разработано в соответствии с Конституцией РФ, Федеральным законом от 27.07.2006 г. № 152-ФЗ «О персональных данных», Трудовым кодексом Российской Федерации, уставом ДОУ.  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1.2. Под «персональными данными» работника понимается информация, необходимая ДОУ в связи с трудовыми отношениями и касающаяся конкретного работника, в том числе его: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фамилия, имя, отчество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год, месяц, дата и место рождения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адрес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семейное, социальное, имущественное положение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образование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профессия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доходы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другая информация.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1.3. Под «работником» в Положении понимается лицо, состоящее в трудовых отношениях с ДОУ.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1.4. Под «должностными лицами» в Положении понимаются работники, состоящие в трудовых отношениях с ДОУ и имеющие право на получение, обработку, передачу в процессе работы персональных данных (руководящий состав: генеральный директор и его заместители, руководители структурных подразделений и их заместители; работники отдела кадров, бухгалтерии, отдела компьютерных технологий, члены комиссии по социальному страхованию). Обязанность должностных лиц соблюдать Положение должна быть закреплена в трудовых договорах, заключаемых с указанными лицами.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1.5. Под «третьими лицами» в Положении понимаются любые лица (работники, юридические лица, должностные лица государственных органов и органов местного самоуправления, правоохранительных органов), не являющиеся стороной индивидуального трудового договора, заключенного с ДОУ в лице ее руководителя или иных уполномоченных лиц.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1.6. Положение устанавливает порядок обработки персональных данных работников, их права и обязанности в области защиты персональных данных, порядок передачи персональных данных в ДОУ и за ее пределы, ответственность должностных лиц за нарушение норм Положения.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1.7. При приеме на работу (до заключения трудового договора) работник должен быть ознакомлен с Положением под роспись в Листе ознакомления (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см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. Правила внутреннего трудового распорядка, действующие в ДОУ).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b/>
          <w:color w:val="FF0000"/>
          <w:sz w:val="36"/>
          <w:szCs w:val="36"/>
        </w:rPr>
      </w:pPr>
      <w:r w:rsidRPr="00B34C41">
        <w:rPr>
          <w:rFonts w:ascii="Times New Roman" w:hAnsi="Times New Roman"/>
          <w:b/>
          <w:color w:val="FF0000"/>
          <w:sz w:val="36"/>
          <w:szCs w:val="36"/>
          <w:lang w:eastAsia="ru-RU"/>
        </w:rPr>
        <w:t>2. СОСТАВ ПЕРСОНАЛЬНЫХ ДАННЫХ</w:t>
      </w: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/>
          <w:b/>
          <w:color w:val="FF0000"/>
          <w:sz w:val="36"/>
          <w:szCs w:val="36"/>
          <w:lang w:eastAsia="ru-RU"/>
        </w:rPr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2.1. К персональной документации (содержащей персональные данные) относятся документы, которые содержат индивидуальные данные о конкретном работнике и используются должностными лицами при исполнении своих должностных обязанностей.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ним относятся: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1) документы, предъявляемые при трудоустройстве на работу в соответствии со ст. 65 Трудового кодекса РФ: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паспорт или иной документ, удостоверяющий личность;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трудовая книжка,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страховое свидетельство государственного пенсионного страхования,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документы воинского учета – для военнообязанных и лиц, подлежащих призыву;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документ об образовании, квалификации или наличии специальных знаний – при поступлении на работу, требующую специальных знаний или специальной подготовки),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направление службы занятости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2) характеристики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3) рекомендательные письма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4) справки, подтверждающие периоды работы у работодателей и размер заработной платы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5) наградные документы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6) листки нетрудоспособности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7) медицинские справки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8) организационно-распорядительные документы (приказы, распоряжения), локальные нормативные акты, перечни, списки и иные внутренние документы Организации, содержащие персональные данные работников (фамилию, имя, отчество)</w:t>
      </w:r>
      <w:proofErr w:type="gramEnd"/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9) документы, подтверждающие предполагаемые и фактически полученные работником денежные средства (приказы по личному составу о приеме на работу, о переводе на работу, о поощрении, расчетные листки)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10) иные документы, содержащие персональные сведения о работниках.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11) справка о несудимости.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b/>
          <w:color w:val="FF0000"/>
          <w:sz w:val="36"/>
          <w:szCs w:val="36"/>
        </w:rPr>
      </w:pPr>
      <w:r w:rsidRPr="00B34C41">
        <w:rPr>
          <w:rFonts w:ascii="Times New Roman" w:hAnsi="Times New Roman"/>
          <w:b/>
          <w:color w:val="FF0000"/>
          <w:sz w:val="36"/>
          <w:szCs w:val="36"/>
          <w:lang w:eastAsia="ru-RU"/>
        </w:rPr>
        <w:t>3. ОБЯЗАННОСТИ ДОЛЖНОСТНЫХ ЛИЦ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3.1. При обработке персональных данных работника (получении, хранении, комбинировании, передаче или любом другом использование персональных данных работника), должностные лица, которые имеют к ним доступ и используют при исполнении должностных обязанностей, должны соблюдать следующие требования: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1)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2) все персональные данные работника следует получать у него самого.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Если персональные данные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работника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возможно получить только у третьей стороны, то работник должен быть уведомлен об этом заранее (не позднее чем за 3 рабочих дня) и от него должно быть получено письменное согласие.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лица должны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4) должностные лица не получают  и не обрабатывают персональные данные работника о его политических, религиозных и иных убеждениях и частной жизни;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5) должностные лица не получают и не обрабатывают персональные данные работника о его членстве в общественных объединениях или его профсоюзной деятельности, за исключением случаев, необходимых для решения вопроса об увольнении работников по основаниям, предусмотренным пунктами 2, 3 и 5 части первой статьи 81 Трудового кодекса РФ;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6) при принятии решений, затрагивающих интересы работника, должностные лица не основываются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/>
          <w:b/>
          <w:color w:val="FF0000"/>
          <w:sz w:val="36"/>
          <w:szCs w:val="36"/>
          <w:lang w:eastAsia="ru-RU"/>
        </w:rPr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/>
          <w:b/>
          <w:color w:val="FF0000"/>
          <w:sz w:val="36"/>
          <w:szCs w:val="36"/>
          <w:lang w:eastAsia="ru-RU"/>
        </w:rPr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/>
          <w:b/>
          <w:color w:val="FF0000"/>
          <w:sz w:val="36"/>
          <w:szCs w:val="36"/>
          <w:lang w:eastAsia="ru-RU"/>
        </w:rPr>
      </w:pP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b/>
          <w:color w:val="FF0000"/>
          <w:sz w:val="36"/>
          <w:szCs w:val="36"/>
        </w:rPr>
      </w:pPr>
      <w:r w:rsidRPr="00B34C41">
        <w:rPr>
          <w:rFonts w:ascii="Times New Roman" w:hAnsi="Times New Roman"/>
          <w:b/>
          <w:color w:val="FF0000"/>
          <w:sz w:val="36"/>
          <w:szCs w:val="36"/>
          <w:lang w:eastAsia="ru-RU"/>
        </w:rPr>
        <w:t>4. ПРАВА РАБОТНИКОВ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 Работники, предоставившие должностным лицам персональные данные, имеют право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своих представителей для защиты своих персональных данных;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доступ к относящимся к ним медицинским данным с помощью медицинского специалиста по их выбору;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 действующего законодательства.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отказе должностных лиц исключить или исправить персональные данные работники имеют право подать заявление заведующей ДОУ о своем несогласии с соответствующим обоснованием такого несогласия. Персональные данные оценочного характера (содержащиеся, например, в характеристике, аттестационном листе) работники имеют право дополнить заявлением, выражающим его собственную точку зрения;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требование об извещении ДОУ всех лиц, которым ранее были сообщены неверные или неполные персональные данные работников, обо всех произведенных в них исключениях, исправлениях или дополнениях;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обжалование в суд любых неправомерных действий или бездействия ДОУ при обработке и защите их персональных данных.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b/>
          <w:color w:val="FF0000"/>
          <w:sz w:val="32"/>
          <w:szCs w:val="32"/>
        </w:rPr>
      </w:pPr>
      <w:r w:rsidRPr="00B34C41">
        <w:rPr>
          <w:rFonts w:ascii="Times New Roman" w:hAnsi="Times New Roman"/>
          <w:b/>
          <w:color w:val="FF0000"/>
          <w:sz w:val="32"/>
          <w:szCs w:val="32"/>
          <w:lang w:eastAsia="ru-RU"/>
        </w:rPr>
        <w:t>5. ПОРЯДОК СБОРА И ПЕРЕДАЧИ ПЕРСОНАЛЬНЫХ ДАННЫХ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5.1. Должностные лица имеют право получать только те персональные данные работника, которые необходимы для выполнения конкретных трудовых функций.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лица не запрашивают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 (например, при решении вопроса о переводе работника на другую должность (работу) при наличии медицинского заключения, дающего основания полагать о невозможности выполнения работником трудовой функции на условиях, предусмотренных трудовым договором).</w:t>
      </w:r>
      <w:proofErr w:type="gramEnd"/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5.3. Должностные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5.4.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лица не имеют права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федеральными законами (Трудовым кодексом РФ, Налоговым кодексом РФ, Федеральными законами «О статусе судей в Российской Федерации», «О милиции», «О федеральной службе безопасности», «О прокуратуре Российской Федерации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», «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защите прав юридических лиц и индивидуальных предпринимателей при проведении государственного контроля (надзора)» и др.), предусматривающими право должностных лиц контролирующих и правоохранительных органов запрашивать у работодателей в установленном порядке документы, содержащие персональные данные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работника, - в целях исполнения возложенных на них федеральными законами обязанностей.</w:t>
      </w:r>
      <w:proofErr w:type="gramEnd"/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rPr>
          <w:b/>
          <w:color w:val="FF0000"/>
          <w:sz w:val="32"/>
          <w:szCs w:val="32"/>
        </w:rPr>
      </w:pPr>
      <w:r w:rsidRPr="00B34C41">
        <w:rPr>
          <w:rFonts w:ascii="Times New Roman" w:hAnsi="Times New Roman"/>
          <w:b/>
          <w:color w:val="FF0000"/>
          <w:sz w:val="32"/>
          <w:szCs w:val="32"/>
          <w:lang w:eastAsia="ru-RU"/>
        </w:rPr>
        <w:t>6. ПРАВИЛА ХРАНЕНИЯ ДОКУМЕНТОВ, СОДЕРЖАЩИХ ПЕРСОНАЛЬНЫЕ ДАННЫЕ</w:t>
      </w: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6.1. Личные дела и трудовые книжки работников хранятся в металлических шкафах, сейфах, имеющих надежные запоры.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6.2. Личные дела предоставляются в распоряжение должностных лиц  лишь в следующих случаях: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необходимости оформления наградных документов;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формирования статистических данных;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подготовки характеристики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при наличии соответствующей резолюции заведующей ДОУ или его заместителя по кадровым вопросам на служебной записке соответствующей формы.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Личные дела выдаются под роспись в журнале выдачи личных дел.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Личное дело должно быть возвращено в отдел кадров в течение недельного срока с момента его получения.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6.3. Трудовые книжки работников могут предоставляться работниками отдела кадров лишь работникам бухгалтерии и членам комиссии по социальному страхованию, - при необходимости проверки данных о страховом стаже работников, - для решения вопросов о правильности исчисления и выплаты пособий по государственному социальному страхованию.</w:t>
      </w: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b/>
          <w:color w:val="FF0000"/>
          <w:sz w:val="32"/>
          <w:szCs w:val="32"/>
        </w:rPr>
      </w:pPr>
      <w:r w:rsidRPr="00B34C41">
        <w:rPr>
          <w:rFonts w:ascii="Times New Roman" w:hAnsi="Times New Roman"/>
          <w:b/>
          <w:color w:val="FF0000"/>
          <w:sz w:val="32"/>
          <w:szCs w:val="32"/>
          <w:lang w:eastAsia="ru-RU"/>
        </w:rPr>
        <w:t>7. ОТВЕТСТВЕННОСТЬ ЗА НАРУШЕНИЕ ПОЛОЖЕНИЯ</w:t>
      </w:r>
    </w:p>
    <w:p w:rsidR="004C321E" w:rsidRPr="00B34C41" w:rsidRDefault="004C321E" w:rsidP="004C321E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4C321E" w:rsidRDefault="004C321E" w:rsidP="004C321E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лица, виновные в нарушении Положения, несут дисциплинарную, административную, гражданско-правовую или уголовную ответственность в соответствии с Трудовым кодексом РФ, Кодексом Российской Федерации об административных правонарушениях, Уголовным кодексом Российской Федерации</w:t>
      </w:r>
    </w:p>
    <w:p w:rsidR="007D107D" w:rsidRDefault="007D107D"/>
    <w:sectPr w:rsidR="007D107D" w:rsidSect="005A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321E"/>
    <w:rsid w:val="004C321E"/>
    <w:rsid w:val="005A6CC7"/>
    <w:rsid w:val="007D107D"/>
    <w:rsid w:val="00C5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4C321E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1537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4</cp:revision>
  <dcterms:created xsi:type="dcterms:W3CDTF">2019-02-21T17:54:00Z</dcterms:created>
  <dcterms:modified xsi:type="dcterms:W3CDTF">2019-02-22T07:35:00Z</dcterms:modified>
</cp:coreProperties>
</file>