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E1C" w:rsidRPr="0070610A" w:rsidRDefault="00874E1C">
      <w:pPr>
        <w:pStyle w:val="c5"/>
        <w:shd w:val="clear" w:color="auto" w:fill="FFFFFF"/>
        <w:spacing w:before="28" w:after="28"/>
        <w:rPr>
          <w:sz w:val="28"/>
          <w:szCs w:val="28"/>
        </w:rPr>
      </w:pPr>
      <w:r>
        <w:rPr>
          <w:color w:val="000000"/>
        </w:rPr>
        <w:br/>
      </w:r>
      <w:r w:rsidRPr="0070610A">
        <w:rPr>
          <w:rStyle w:val="c0"/>
          <w:color w:val="000000"/>
          <w:sz w:val="28"/>
          <w:szCs w:val="28"/>
        </w:rPr>
        <w:t>  Принято:                                                                    Утверждаю:</w:t>
      </w:r>
    </w:p>
    <w:p w:rsidR="00874E1C" w:rsidRPr="0070610A" w:rsidRDefault="00874E1C">
      <w:pPr>
        <w:pStyle w:val="c5"/>
        <w:shd w:val="clear" w:color="auto" w:fill="FFFFFF"/>
        <w:spacing w:before="28" w:after="28"/>
        <w:rPr>
          <w:sz w:val="28"/>
          <w:szCs w:val="28"/>
        </w:rPr>
      </w:pPr>
      <w:r w:rsidRPr="0070610A">
        <w:rPr>
          <w:rStyle w:val="c0"/>
          <w:color w:val="000000"/>
          <w:sz w:val="28"/>
          <w:szCs w:val="28"/>
        </w:rPr>
        <w:t xml:space="preserve">  </w:t>
      </w:r>
      <w:proofErr w:type="spellStart"/>
      <w:proofErr w:type="gramStart"/>
      <w:r w:rsidRPr="0070610A">
        <w:rPr>
          <w:rStyle w:val="c0"/>
          <w:color w:val="000000"/>
          <w:sz w:val="28"/>
          <w:szCs w:val="28"/>
        </w:rPr>
        <w:t>Пед</w:t>
      </w:r>
      <w:proofErr w:type="spellEnd"/>
      <w:r w:rsidRPr="0070610A">
        <w:rPr>
          <w:rStyle w:val="c0"/>
          <w:color w:val="000000"/>
          <w:sz w:val="28"/>
          <w:szCs w:val="28"/>
        </w:rPr>
        <w:t>. советом</w:t>
      </w:r>
      <w:proofErr w:type="gramEnd"/>
      <w:r w:rsidRPr="0070610A">
        <w:rPr>
          <w:rStyle w:val="c0"/>
          <w:color w:val="000000"/>
          <w:sz w:val="28"/>
          <w:szCs w:val="28"/>
        </w:rPr>
        <w:t xml:space="preserve">. МКДОУ                                     </w:t>
      </w:r>
      <w:r w:rsidR="008E1663">
        <w:rPr>
          <w:rStyle w:val="c0"/>
          <w:color w:val="000000"/>
          <w:sz w:val="28"/>
          <w:szCs w:val="28"/>
        </w:rPr>
        <w:t>  Заведующая МКДОУ  «</w:t>
      </w:r>
      <w:proofErr w:type="spellStart"/>
      <w:r w:rsidR="008E1663">
        <w:rPr>
          <w:rStyle w:val="c0"/>
          <w:color w:val="000000"/>
          <w:sz w:val="28"/>
          <w:szCs w:val="28"/>
        </w:rPr>
        <w:t>Урибский</w:t>
      </w:r>
      <w:proofErr w:type="spellEnd"/>
      <w:r w:rsidRPr="0070610A">
        <w:rPr>
          <w:rStyle w:val="c0"/>
          <w:color w:val="000000"/>
          <w:sz w:val="28"/>
          <w:szCs w:val="28"/>
        </w:rPr>
        <w:t xml:space="preserve">                                </w:t>
      </w:r>
    </w:p>
    <w:p w:rsidR="00874E1C" w:rsidRPr="0070610A" w:rsidRDefault="008E1663">
      <w:pPr>
        <w:pStyle w:val="c5"/>
        <w:shd w:val="clear" w:color="auto" w:fill="FFFFFF"/>
        <w:spacing w:before="28" w:after="28"/>
        <w:rPr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Протокол № 1  от 09.09.2018</w:t>
      </w:r>
      <w:r w:rsidR="00874E1C" w:rsidRPr="0070610A">
        <w:rPr>
          <w:rStyle w:val="c0"/>
          <w:color w:val="000000"/>
          <w:sz w:val="28"/>
          <w:szCs w:val="28"/>
        </w:rPr>
        <w:t>г.                                    детский сад</w:t>
      </w:r>
      <w:r>
        <w:rPr>
          <w:rStyle w:val="c0"/>
          <w:color w:val="000000"/>
          <w:sz w:val="28"/>
          <w:szCs w:val="28"/>
        </w:rPr>
        <w:t>»</w:t>
      </w:r>
      <w:r w:rsidR="00874E1C" w:rsidRPr="0070610A">
        <w:rPr>
          <w:rStyle w:val="c0"/>
          <w:color w:val="000000"/>
          <w:sz w:val="28"/>
          <w:szCs w:val="28"/>
        </w:rPr>
        <w:t xml:space="preserve"> </w:t>
      </w:r>
    </w:p>
    <w:p w:rsidR="008E1663" w:rsidRPr="0070610A" w:rsidRDefault="00874E1C" w:rsidP="008E1663">
      <w:pPr>
        <w:pStyle w:val="c5"/>
        <w:shd w:val="clear" w:color="auto" w:fill="FFFFFF"/>
        <w:spacing w:before="28" w:after="28"/>
        <w:rPr>
          <w:rStyle w:val="c0"/>
          <w:color w:val="000000"/>
          <w:sz w:val="28"/>
          <w:szCs w:val="28"/>
        </w:rPr>
      </w:pPr>
      <w:r w:rsidRPr="0070610A">
        <w:rPr>
          <w:rStyle w:val="c0"/>
          <w:color w:val="000000"/>
          <w:sz w:val="28"/>
          <w:szCs w:val="28"/>
        </w:rPr>
        <w:t xml:space="preserve">                                                                                       _________________ </w:t>
      </w:r>
    </w:p>
    <w:p w:rsidR="00874E1C" w:rsidRPr="0070610A" w:rsidRDefault="008E1663">
      <w:pPr>
        <w:pStyle w:val="c5"/>
        <w:shd w:val="clear" w:color="auto" w:fill="FFFFFF"/>
        <w:spacing w:before="28" w:after="28"/>
        <w:rPr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Магомедова Х.А                                                 </w:t>
      </w:r>
      <w:r w:rsidR="00874E1C" w:rsidRPr="0070610A">
        <w:rPr>
          <w:rStyle w:val="c0"/>
          <w:color w:val="000000"/>
          <w:sz w:val="28"/>
          <w:szCs w:val="28"/>
        </w:rPr>
        <w:t>П</w:t>
      </w:r>
      <w:r>
        <w:rPr>
          <w:rStyle w:val="c0"/>
          <w:color w:val="000000"/>
          <w:sz w:val="28"/>
          <w:szCs w:val="28"/>
        </w:rPr>
        <w:t>риказ № 1 от  09.09.2018</w:t>
      </w:r>
      <w:r w:rsidR="00874E1C" w:rsidRPr="0070610A">
        <w:rPr>
          <w:rStyle w:val="c0"/>
          <w:color w:val="000000"/>
          <w:sz w:val="28"/>
          <w:szCs w:val="28"/>
        </w:rPr>
        <w:t>г.</w:t>
      </w:r>
    </w:p>
    <w:p w:rsidR="00874E1C" w:rsidRPr="0070610A" w:rsidRDefault="00874E1C">
      <w:pPr>
        <w:pStyle w:val="c5"/>
        <w:shd w:val="clear" w:color="auto" w:fill="FFFFFF"/>
        <w:spacing w:before="28" w:after="28"/>
        <w:rPr>
          <w:sz w:val="28"/>
          <w:szCs w:val="28"/>
        </w:rPr>
      </w:pPr>
      <w:r w:rsidRPr="0070610A">
        <w:rPr>
          <w:rStyle w:val="c0"/>
          <w:color w:val="000000"/>
          <w:sz w:val="28"/>
          <w:szCs w:val="28"/>
        </w:rPr>
        <w:t>                                                                       </w:t>
      </w:r>
    </w:p>
    <w:p w:rsidR="00874E1C" w:rsidRDefault="00874E1C">
      <w:pPr>
        <w:pStyle w:val="c5"/>
        <w:shd w:val="clear" w:color="auto" w:fill="FFFFFF"/>
        <w:spacing w:before="28" w:after="28"/>
      </w:pPr>
      <w:r>
        <w:rPr>
          <w:rStyle w:val="c2"/>
          <w:b/>
          <w:bCs/>
          <w:color w:val="000000"/>
          <w:sz w:val="72"/>
          <w:szCs w:val="72"/>
        </w:rPr>
        <w:t xml:space="preserve"> </w:t>
      </w:r>
    </w:p>
    <w:p w:rsidR="00874E1C" w:rsidRDefault="00874E1C">
      <w:pPr>
        <w:pStyle w:val="c5"/>
        <w:shd w:val="clear" w:color="auto" w:fill="FFFFFF"/>
        <w:spacing w:before="28" w:after="28"/>
      </w:pPr>
      <w:r>
        <w:rPr>
          <w:rStyle w:val="c2"/>
          <w:b/>
          <w:bCs/>
          <w:color w:val="000000"/>
          <w:sz w:val="72"/>
          <w:szCs w:val="72"/>
        </w:rPr>
        <w:t xml:space="preserve">                 </w:t>
      </w:r>
      <w:r>
        <w:rPr>
          <w:rStyle w:val="c2"/>
          <w:b/>
          <w:bCs/>
          <w:color w:val="000000"/>
          <w:sz w:val="88"/>
          <w:szCs w:val="88"/>
        </w:rPr>
        <w:t xml:space="preserve">Правила </w:t>
      </w:r>
    </w:p>
    <w:p w:rsidR="00874E1C" w:rsidRDefault="00874E1C">
      <w:pPr>
        <w:pStyle w:val="c5"/>
        <w:shd w:val="clear" w:color="auto" w:fill="FFFFFF"/>
        <w:spacing w:before="28" w:after="28"/>
      </w:pPr>
      <w:r>
        <w:rPr>
          <w:rStyle w:val="c2"/>
          <w:b/>
          <w:bCs/>
          <w:color w:val="000000"/>
          <w:sz w:val="88"/>
          <w:szCs w:val="88"/>
        </w:rPr>
        <w:t>внутренн</w:t>
      </w:r>
      <w:r w:rsidR="008E1663">
        <w:rPr>
          <w:rStyle w:val="c2"/>
          <w:b/>
          <w:bCs/>
          <w:color w:val="000000"/>
          <w:sz w:val="88"/>
          <w:szCs w:val="88"/>
        </w:rPr>
        <w:t>его распорядка МКДОУ  «</w:t>
      </w:r>
      <w:proofErr w:type="spellStart"/>
      <w:r w:rsidR="008E1663">
        <w:rPr>
          <w:rStyle w:val="c2"/>
          <w:b/>
          <w:bCs/>
          <w:color w:val="000000"/>
          <w:sz w:val="88"/>
          <w:szCs w:val="88"/>
        </w:rPr>
        <w:t>Урибский</w:t>
      </w:r>
      <w:proofErr w:type="spellEnd"/>
      <w:r>
        <w:rPr>
          <w:rStyle w:val="c2"/>
          <w:b/>
          <w:bCs/>
          <w:color w:val="000000"/>
          <w:sz w:val="88"/>
          <w:szCs w:val="88"/>
        </w:rPr>
        <w:t xml:space="preserve"> детский сад</w:t>
      </w:r>
      <w:r w:rsidR="008E1663">
        <w:rPr>
          <w:rStyle w:val="c2"/>
          <w:b/>
          <w:bCs/>
          <w:color w:val="000000"/>
          <w:sz w:val="88"/>
          <w:szCs w:val="88"/>
        </w:rPr>
        <w:t>»</w:t>
      </w:r>
      <w:r>
        <w:rPr>
          <w:rStyle w:val="c2"/>
          <w:b/>
          <w:bCs/>
          <w:color w:val="000000"/>
          <w:sz w:val="88"/>
          <w:szCs w:val="88"/>
        </w:rPr>
        <w:t xml:space="preserve"> 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Pr="0070610A" w:rsidRDefault="00874E1C">
      <w:pPr>
        <w:pStyle w:val="c1"/>
        <w:shd w:val="clear" w:color="auto" w:fill="FFFFFF"/>
        <w:spacing w:before="28" w:after="28"/>
        <w:ind w:firstLine="708"/>
        <w:jc w:val="both"/>
        <w:rPr>
          <w:sz w:val="24"/>
          <w:szCs w:val="24"/>
        </w:rPr>
      </w:pPr>
      <w:proofErr w:type="spellStart"/>
      <w:r w:rsidRPr="0070610A">
        <w:rPr>
          <w:rStyle w:val="c0"/>
          <w:color w:val="000000"/>
          <w:sz w:val="24"/>
          <w:szCs w:val="24"/>
        </w:rPr>
        <w:t>С</w:t>
      </w:r>
      <w:r w:rsidR="008E1663">
        <w:rPr>
          <w:rStyle w:val="c0"/>
          <w:color w:val="000000"/>
          <w:sz w:val="24"/>
          <w:szCs w:val="24"/>
        </w:rPr>
        <w:t>.Уриб</w:t>
      </w:r>
      <w:proofErr w:type="spellEnd"/>
      <w:r w:rsidR="008E1663">
        <w:rPr>
          <w:rStyle w:val="c0"/>
          <w:color w:val="000000"/>
          <w:sz w:val="24"/>
          <w:szCs w:val="24"/>
        </w:rPr>
        <w:t xml:space="preserve">                                                                                                                      2018</w:t>
      </w:r>
      <w:r w:rsidRPr="0070610A">
        <w:rPr>
          <w:rStyle w:val="c0"/>
          <w:color w:val="000000"/>
          <w:sz w:val="24"/>
          <w:szCs w:val="24"/>
        </w:rPr>
        <w:t>г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  <w:rPr>
          <w:rStyle w:val="c0"/>
          <w:color w:val="000000"/>
        </w:rPr>
      </w:pPr>
    </w:p>
    <w:p w:rsidR="00874E1C" w:rsidRDefault="00874E1C">
      <w:pPr>
        <w:pStyle w:val="c1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 xml:space="preserve">1. </w:t>
      </w:r>
      <w:proofErr w:type="gramStart"/>
      <w:r>
        <w:rPr>
          <w:rStyle w:val="c0"/>
          <w:color w:val="000000"/>
        </w:rPr>
        <w:t>Правила внутреннего распорядка (далее - Правила) Муниципального казенного дошкольного образовательного учреждения  «</w:t>
      </w:r>
      <w:proofErr w:type="spellStart"/>
      <w:r>
        <w:rPr>
          <w:rStyle w:val="c0"/>
          <w:color w:val="000000"/>
        </w:rPr>
        <w:t>Тидибский</w:t>
      </w:r>
      <w:proofErr w:type="spellEnd"/>
      <w:r>
        <w:rPr>
          <w:rStyle w:val="c0"/>
          <w:color w:val="000000"/>
        </w:rPr>
        <w:t xml:space="preserve"> детский сад «Родничок» (далее ДОУ) разработаны на основании Федерального закона        от 29.12.2012 г.  № 273-ФЗ «Об образовании в Российской Федерации»,   </w:t>
      </w:r>
      <w:proofErr w:type="spellStart"/>
      <w:r>
        <w:rPr>
          <w:rStyle w:val="c0"/>
          <w:color w:val="000000"/>
        </w:rPr>
        <w:t>СанПиН</w:t>
      </w:r>
      <w:proofErr w:type="spellEnd"/>
      <w:r>
        <w:rPr>
          <w:rStyle w:val="c0"/>
          <w:color w:val="000000"/>
        </w:rPr>
        <w:t xml:space="preserve"> 2.4.1.3049-13 «Санитарно-эпидемиологические  требования к устройству, содержанию и организации режима работы дошкольных образовательных организаций» и определяют внутренний распорядок функционирования ДОУ.</w:t>
      </w:r>
      <w:proofErr w:type="gramEnd"/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2. Введение Правил имеет целью способствовать совершенствованию качества организации образовательного процесса в ДОУ.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3. Правила находятся в каждой возрастной группе ДОУ, размещаются на информационных стендах и являются обязательными для исполнения родителями (законными представителями) воспитанников, сотрудников ДОУ.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4. Правила принимаются  Педагогическим  советом   ДОУ с учетом мнения родителей (законных представителей) и утверждаются заведующим ДОУ на неопределённый срок.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5. Правила являются локальным нормативным актом, регламентирующим деятельность ДОУ.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6. При приёме воспитанников администрации ДОУ </w:t>
      </w:r>
      <w:proofErr w:type="gramStart"/>
      <w:r>
        <w:rPr>
          <w:rStyle w:val="c0"/>
          <w:color w:val="000000"/>
        </w:rPr>
        <w:t>обязана</w:t>
      </w:r>
      <w:proofErr w:type="gramEnd"/>
      <w:r>
        <w:rPr>
          <w:rStyle w:val="c0"/>
          <w:color w:val="000000"/>
        </w:rPr>
        <w:t xml:space="preserve"> ознакомить родителей (законных представителей) с Правилами.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7. При возникновении вопросов по организации образовательной деятельности, пребывания воспитанника в ДОУ родителям (законным представителям) следует обратиться к воспитателям группы или заведующему ДОУ.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8. Для разрешения спорных и конфликтных ситуаций родителям (законным представителям) воспитанников необходимо обращаться в комиссию по урегулированию споров между участниками образовательных отношений, созданную в ДОУ.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9. Не допускается разрешать спорные и конфликтные ситуации в присутствии воспитанников.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10. Родители (законные представители) должны своевременно вносить плату за присмотр и уход за воспитанником и в порядке указанном в договоре об образовании между ДОУ и родителями (законными представителями). Не допускается включение расходов на реализацию образовательной программы ДОУ, а также расходов на содержание недвижимого имущества ДОУ в родительскую плату за присмотр и уход за воспитанниками.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Родители (законные представители) воспитанников, уходящих  в школу, должны заблаговременно позаботиться об оплате за детский сад.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11. </w:t>
      </w:r>
      <w:proofErr w:type="spellStart"/>
      <w:r>
        <w:rPr>
          <w:rStyle w:val="c0"/>
          <w:color w:val="000000"/>
        </w:rPr>
        <w:t>Доу</w:t>
      </w:r>
      <w:proofErr w:type="spellEnd"/>
      <w:r>
        <w:rPr>
          <w:rStyle w:val="c0"/>
          <w:color w:val="000000"/>
        </w:rPr>
        <w:t xml:space="preserve"> работает по графику - пятидневной рабочей недели, выходные дни суббота, воскресенье.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12. Режим работы-9 часов: с 7.30 до 17.00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13. Приём детей в ДОУ  не осуществляется: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   - в общероссийские праздники;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   - при ремонтных работах, проводимых в ДОУ;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-при возникновении чрезвычайных ситуациях: отсутствие электрического света, тепла или воды и пр.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14. Приём детей, впервые поступающих в ДОУ, осуществляется на основании медицинского заключения.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15. Ежедневный утренний приём воспитанников проводится воспитателям и (или) медицинским работником, которые опрашивают родителей (законных представителей) о состоянии здоровья детей. По показаниям (при наличии катаральных явлений, явлений интоксикации) воспитаннику проводится термометрия. Выявленные больные дети или дети с подозрением на заболевание в ДОУ не принимаются; заболевших в течение дня воспитанников изолируют </w:t>
      </w:r>
      <w:proofErr w:type="gramStart"/>
      <w:r>
        <w:rPr>
          <w:rStyle w:val="c0"/>
          <w:color w:val="000000"/>
        </w:rPr>
        <w:t>от</w:t>
      </w:r>
      <w:proofErr w:type="gramEnd"/>
      <w:r>
        <w:rPr>
          <w:rStyle w:val="c0"/>
          <w:color w:val="000000"/>
        </w:rPr>
        <w:t xml:space="preserve"> здоровых детей (временно размещают в изоляторе) до прихода родителей  (законных представителей) или их госпитализации в лечебно-профилактическую организацию с информированием родителей (законных представителей) воспитанников.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lastRenderedPageBreak/>
        <w:t>16. Не допускается приводить детей в детский сад с признаками простудных или инфекционных заболеваний.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17. Родителям (законным представителям) запрещается приносить в ДОУ лекарственные препараты или витамины.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18. После принесённого заболевания, а также отсутствия в ДОУ более 5 дней (за исключением  выходных и праздничных дней) детей принимают в ДОУ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19. В случае заболевания ребёнка или его отсутствия, родители (законные представители) обязаны поставить в известность воспитателя группы или медицинского работника по телефону</w:t>
      </w:r>
      <w:proofErr w:type="gramStart"/>
      <w:r>
        <w:rPr>
          <w:rStyle w:val="c0"/>
          <w:color w:val="000000"/>
        </w:rPr>
        <w:t xml:space="preserve"> .</w:t>
      </w:r>
      <w:proofErr w:type="gramEnd"/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20. В случае длительного отсутствия ребёнка в ДОУ по каким-либо обстоятельствам, необходимо написать заявление  на имя заведующей ДОУ о сохранении места за ребёнком с указанием периода отсутствия и причины. Родителям (законным представителям) воспитанника необходимо заранее сообщить о дне выхода ребёнка в ДОУ после длительного отсутствия.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21. Для обеспечения безопасности детей, родители (законные представители) воспитанника и (или) доверенные взрослые лично должны передавать детей воспитателю.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22. В 7.30 приём воспитанников в детский сад заканчивается. Информация о количественном составе передается на пищеблок. В случае опоздания родители (законные представители) воспитанника обязаны сообщить об этом заранее.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23. Воспитатель может уделить время для общения с родителями (законными представителями) в период с 7.30 до 8.30. Позже он должен организовать запланированную работу с воспитанниками и не может отвлекаться на то, чтобы уделять внимание родителям (законным представителям)</w:t>
      </w:r>
      <w:proofErr w:type="gramStart"/>
      <w:r>
        <w:rPr>
          <w:rStyle w:val="c0"/>
          <w:color w:val="000000"/>
        </w:rPr>
        <w:t>,п</w:t>
      </w:r>
      <w:proofErr w:type="gramEnd"/>
      <w:r>
        <w:rPr>
          <w:rStyle w:val="c0"/>
          <w:color w:val="000000"/>
        </w:rPr>
        <w:t>ришедших в детский сад позже 8.30.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24. Организация деятельности воспитанников в течение дня: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-7.30-8.30 –приём детей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-8.00-9.00 –общее приветствие, утренняя гимнастика, завтрак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-9.00-11.30- игры, непосредственно образовательная деятельность прогулка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-11.30-12.30- обед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-12.30-15.00- постепенное укладывание, сон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-15.20-15.40- полдник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-16.00-17.00-совместная образовательная деятельность, игра, прогулка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-17.00.-уход домой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25. Для хранения одежды за каждым воспитанником закрепляется кабинка. У каждого воспитанника должны быть личные расчёска и носовой платок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26. У детей  младшей и средней групп в кабинке обязательно должен быть комплект сухой одежды для смены в отдельном мешочке. В кабинке также должен быть пакет для загрязнённой одежды.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27. Для активной двигательной деятельности, направленной на освоение образовательной области «Физическая культура» воспитанникам необходима спортивная форма, которая оговаривается в группе с воспитателями и родителями (законными представителями)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28. Родители (законные представители) обязаны следить за сменой белья и спортивной формы, приводить ребёнка в ДОУ </w:t>
      </w:r>
      <w:proofErr w:type="gramStart"/>
      <w:r>
        <w:rPr>
          <w:rStyle w:val="c0"/>
          <w:color w:val="000000"/>
        </w:rPr>
        <w:t>опрятным</w:t>
      </w:r>
      <w:proofErr w:type="gramEnd"/>
      <w:r>
        <w:rPr>
          <w:rStyle w:val="c0"/>
          <w:color w:val="000000"/>
        </w:rPr>
        <w:t>, в чистой одежде. В группе у воспитанников должна быть сменная обувь.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29. Родители (законные представители) должны приводить ребёнка в одежде соответствующей  погодным условиям. Следить, чтобы одежда была не слишком велика и не сковывала движения, обувь должна быть лёгкой, теплой, точно соответствовать ноге ребёнка, легко сниматься и надеваться. В холодное время года целесообразно одеть ребёнку варежки, а не перчатки.</w:t>
      </w:r>
    </w:p>
    <w:p w:rsidR="00874E1C" w:rsidRDefault="00874E1C">
      <w:pPr>
        <w:pStyle w:val="c3"/>
        <w:shd w:val="clear" w:color="auto" w:fill="FFFFFF"/>
        <w:spacing w:before="28" w:after="28"/>
        <w:jc w:val="both"/>
      </w:pPr>
      <w:r>
        <w:rPr>
          <w:rStyle w:val="c0"/>
          <w:color w:val="000000"/>
        </w:rPr>
        <w:t>В летний период ребёнок обязательно должен иметь головной убор, который будет защищать ребёнка от солнца.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lastRenderedPageBreak/>
        <w:t>30. Для пребывания на улице приветствуется такая одежда, которая не мешает активному движению ребёнка, легко просушивается и которую ребёнок вправе испачкать. Зимой и в мокрую погоду рекомендуется, чтобы у ребёнка были запасные варежки и одежда.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31. В ДОУ воспитанники гуляют два раза в день: в первую половину дня (до обеда) и во вторую половину дня перед уходом детей домой. Продолжительность прогулки сокращается при температуре минус 15 градусов и скорости ветра более 15 м/</w:t>
      </w:r>
      <w:proofErr w:type="gramStart"/>
      <w:r>
        <w:rPr>
          <w:rStyle w:val="c0"/>
          <w:color w:val="000000"/>
        </w:rPr>
        <w:t>с</w:t>
      </w:r>
      <w:proofErr w:type="gramEnd"/>
      <w:r>
        <w:rPr>
          <w:rStyle w:val="c0"/>
          <w:color w:val="000000"/>
        </w:rPr>
        <w:t>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32. Вещи ребёнка при желании родителей (законных представителей) могут быть промаркированы во избежание потери или случайного обмена с другим ребёнком.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33. В ДОУ запрещены военизированные и провоцирующие агрессию игрушки и атрибуты, сотовые телефоны, планшеты.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34. Категорически запрещается приносить в ДОУ острые, режущие, стеклянные предметы (ножницы, ножи, булавки, гвозди, проволоку, зеркала, стеклянные флаконы и пр.)</w:t>
      </w:r>
      <w:proofErr w:type="gramStart"/>
      <w:r>
        <w:rPr>
          <w:rStyle w:val="c0"/>
          <w:color w:val="000000"/>
        </w:rPr>
        <w:t>,а</w:t>
      </w:r>
      <w:proofErr w:type="gramEnd"/>
      <w:r>
        <w:rPr>
          <w:rStyle w:val="c0"/>
          <w:color w:val="000000"/>
        </w:rPr>
        <w:t xml:space="preserve"> также мелкие предметы (бусинки, пуговицы и т.п.).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35. Запрещается приносить в ДОУ сладости (конфеты, печенье и пр.), устраивать праздники с приёмом продуктов питания от родителей.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36. В день рождения ребёнка, родителям (законным представителям) категорически запрещается приносить в ДОУ кондитерские изделия, конфеты, напитки.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37. Если у ребёнка есть любимая игрушка, книжка, их можно принести в детский сад. Дети любят делиться и меняться игрушками. Иногда игрушки от этого портятся или теряются, поэтому родителям (законным представителям) не стоит носить в детский сад игрушки и предметы, за целостность и сохранность которых они будут переживать. Это же относится </w:t>
      </w:r>
      <w:proofErr w:type="gramStart"/>
      <w:r>
        <w:rPr>
          <w:rStyle w:val="c0"/>
          <w:color w:val="000000"/>
        </w:rPr>
        <w:t>к</w:t>
      </w:r>
      <w:proofErr w:type="gramEnd"/>
      <w:r>
        <w:rPr>
          <w:rStyle w:val="c0"/>
          <w:color w:val="000000"/>
        </w:rPr>
        <w:t xml:space="preserve"> </w:t>
      </w:r>
      <w:proofErr w:type="gramStart"/>
      <w:r>
        <w:rPr>
          <w:rStyle w:val="c0"/>
          <w:color w:val="000000"/>
        </w:rPr>
        <w:t>различного</w:t>
      </w:r>
      <w:proofErr w:type="gramEnd"/>
      <w:r>
        <w:rPr>
          <w:rStyle w:val="c0"/>
          <w:color w:val="000000"/>
        </w:rPr>
        <w:t xml:space="preserve"> рода украшениям: золотые цепочки, крестики, серёжки.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38. Родители (законные представители) обязаны забирать ребёнка из ДОУ до 17.00. Если родители (законные представители) не могут лично забрать ребёнка из ДОУ, то требуется заранее оповестить об этом воспитателя, предоставить доверенность с указанием лиц, на которых возлагается обязанность забирать ребёнка из ДОУ.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39. Нельзя забирать детей из ДОУ, не поставив в известность воспитателя группы, а также поручать это несовершеннолетним детям и подросткам, лицам в нетрезвом состоянии.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40. Родители (законные представители) воспитанников имеют право принимать участие в образовательной деятельности ДОУ: в праздниках и развлечениях, родительских собраниях, сопровождаемые детей на прогулках, экскурсиях за пределы ДОУ и пр.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41. Родители (законные представители) могут принимать участие в управлении ДОУ.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42. </w:t>
      </w:r>
      <w:proofErr w:type="gramStart"/>
      <w:r>
        <w:rPr>
          <w:rStyle w:val="c0"/>
          <w:color w:val="000000"/>
        </w:rPr>
        <w:t>С целью учета мнения родителей (законных представителей) по вопросам управления ДОУ и при принятии локальных нормативны актов, затрагивающих права и законные интересы родителей (законных представителей), в ДОУ может быть создан по инициативе родителей (законных представителей) Совет родителей (законных представителей) ДОУ.</w:t>
      </w:r>
      <w:proofErr w:type="gramEnd"/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 xml:space="preserve">43. Родители (законные представители) имеют право получать информацию </w:t>
      </w:r>
      <w:proofErr w:type="gramStart"/>
      <w:r>
        <w:rPr>
          <w:rStyle w:val="c0"/>
          <w:color w:val="000000"/>
        </w:rPr>
        <w:t>о</w:t>
      </w:r>
      <w:proofErr w:type="gramEnd"/>
      <w:r>
        <w:rPr>
          <w:rStyle w:val="c0"/>
          <w:color w:val="000000"/>
        </w:rPr>
        <w:t xml:space="preserve"> всех видах планируемых обследований (психологических, психолого-педагогических) воспитанников, давать согласие на проведение таких обследований или участие в них, получать информацию о результатах проведённых обследований. Присутствовать при обследовании воспитанников </w:t>
      </w:r>
      <w:proofErr w:type="spellStart"/>
      <w:r>
        <w:rPr>
          <w:rStyle w:val="c0"/>
          <w:color w:val="000000"/>
        </w:rPr>
        <w:t>психолого-медико-педагогической</w:t>
      </w:r>
      <w:proofErr w:type="spellEnd"/>
      <w:r>
        <w:rPr>
          <w:rStyle w:val="c0"/>
          <w:color w:val="000000"/>
        </w:rPr>
        <w:t xml:space="preserve"> комиссией, при обсуждении результатов обследования рекомендаций.</w:t>
      </w:r>
    </w:p>
    <w:p w:rsidR="00874E1C" w:rsidRDefault="00874E1C">
      <w:pPr>
        <w:pStyle w:val="c1"/>
        <w:shd w:val="clear" w:color="auto" w:fill="FFFFFF"/>
        <w:spacing w:before="28" w:after="28"/>
        <w:ind w:firstLine="708"/>
        <w:jc w:val="both"/>
      </w:pPr>
      <w:r>
        <w:rPr>
          <w:rStyle w:val="c0"/>
          <w:color w:val="000000"/>
        </w:rPr>
        <w:t>44. В помещениях на территории ДОУ категорически запрещается курить</w:t>
      </w:r>
    </w:p>
    <w:p w:rsidR="00874E1C" w:rsidRDefault="00874E1C">
      <w:pPr>
        <w:pStyle w:val="a3"/>
      </w:pPr>
    </w:p>
    <w:sectPr w:rsidR="00874E1C" w:rsidSect="0070610A">
      <w:pgSz w:w="11906" w:h="16838"/>
      <w:pgMar w:top="1134" w:right="1134" w:bottom="1134" w:left="1134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033B"/>
    <w:rsid w:val="0008594A"/>
    <w:rsid w:val="001E3F8A"/>
    <w:rsid w:val="0070610A"/>
    <w:rsid w:val="00874E1C"/>
    <w:rsid w:val="008E1663"/>
    <w:rsid w:val="00A1033B"/>
    <w:rsid w:val="00E50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F8A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A1033B"/>
    <w:pPr>
      <w:tabs>
        <w:tab w:val="left" w:pos="709"/>
      </w:tabs>
      <w:suppressAutoHyphens/>
      <w:spacing w:after="200" w:line="276" w:lineRule="atLeast"/>
    </w:pPr>
    <w:rPr>
      <w:rFonts w:eastAsia="SimSun"/>
      <w:sz w:val="22"/>
      <w:szCs w:val="22"/>
      <w:lang w:eastAsia="en-US"/>
    </w:rPr>
  </w:style>
  <w:style w:type="character" w:customStyle="1" w:styleId="c0">
    <w:name w:val="c0"/>
    <w:basedOn w:val="a0"/>
    <w:uiPriority w:val="99"/>
    <w:rsid w:val="00A1033B"/>
    <w:rPr>
      <w:rFonts w:cs="Times New Roman"/>
    </w:rPr>
  </w:style>
  <w:style w:type="character" w:customStyle="1" w:styleId="c2">
    <w:name w:val="c2"/>
    <w:basedOn w:val="a0"/>
    <w:uiPriority w:val="99"/>
    <w:rsid w:val="00A1033B"/>
    <w:rPr>
      <w:rFonts w:cs="Times New Roman"/>
    </w:rPr>
  </w:style>
  <w:style w:type="paragraph" w:customStyle="1" w:styleId="a4">
    <w:name w:val="Заголовок"/>
    <w:basedOn w:val="a3"/>
    <w:next w:val="a5"/>
    <w:uiPriority w:val="99"/>
    <w:rsid w:val="00A1033B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3"/>
    <w:link w:val="a6"/>
    <w:uiPriority w:val="99"/>
    <w:rsid w:val="00A1033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C3A64"/>
  </w:style>
  <w:style w:type="paragraph" w:styleId="a7">
    <w:name w:val="List"/>
    <w:basedOn w:val="a5"/>
    <w:uiPriority w:val="99"/>
    <w:rsid w:val="00A1033B"/>
    <w:rPr>
      <w:rFonts w:ascii="Arial" w:hAnsi="Arial" w:cs="Mangal"/>
    </w:rPr>
  </w:style>
  <w:style w:type="paragraph" w:styleId="a8">
    <w:name w:val="Title"/>
    <w:basedOn w:val="a3"/>
    <w:link w:val="a9"/>
    <w:uiPriority w:val="99"/>
    <w:qFormat/>
    <w:rsid w:val="00A1033B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character" w:customStyle="1" w:styleId="a9">
    <w:name w:val="Название Знак"/>
    <w:basedOn w:val="a0"/>
    <w:link w:val="a8"/>
    <w:uiPriority w:val="10"/>
    <w:rsid w:val="005C3A6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1">
    <w:name w:val="index 1"/>
    <w:basedOn w:val="a"/>
    <w:next w:val="a"/>
    <w:autoRedefine/>
    <w:uiPriority w:val="99"/>
    <w:semiHidden/>
    <w:rsid w:val="001E3F8A"/>
    <w:pPr>
      <w:ind w:left="220" w:hanging="220"/>
    </w:pPr>
  </w:style>
  <w:style w:type="paragraph" w:styleId="aa">
    <w:name w:val="index heading"/>
    <w:basedOn w:val="a3"/>
    <w:uiPriority w:val="99"/>
    <w:rsid w:val="00A1033B"/>
    <w:pPr>
      <w:suppressLineNumbers/>
    </w:pPr>
    <w:rPr>
      <w:rFonts w:ascii="Arial" w:hAnsi="Arial" w:cs="Mangal"/>
    </w:rPr>
  </w:style>
  <w:style w:type="paragraph" w:customStyle="1" w:styleId="c5">
    <w:name w:val="c5"/>
    <w:basedOn w:val="a3"/>
    <w:uiPriority w:val="99"/>
    <w:rsid w:val="00A1033B"/>
  </w:style>
  <w:style w:type="paragraph" w:customStyle="1" w:styleId="c1">
    <w:name w:val="c1"/>
    <w:basedOn w:val="a3"/>
    <w:uiPriority w:val="99"/>
    <w:rsid w:val="00A1033B"/>
  </w:style>
  <w:style w:type="paragraph" w:customStyle="1" w:styleId="c3">
    <w:name w:val="c3"/>
    <w:basedOn w:val="a3"/>
    <w:uiPriority w:val="99"/>
    <w:rsid w:val="00A103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1596</Words>
  <Characters>9098</Characters>
  <Application>Microsoft Office Word</Application>
  <DocSecurity>0</DocSecurity>
  <Lines>75</Lines>
  <Paragraphs>21</Paragraphs>
  <ScaleCrop>false</ScaleCrop>
  <Company/>
  <LinksUpToDate>false</LinksUpToDate>
  <CharactersWithSpaces>10673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Хапсат</cp:lastModifiedBy>
  <cp:revision>5</cp:revision>
  <dcterms:created xsi:type="dcterms:W3CDTF">2018-01-25T18:35:00Z</dcterms:created>
  <dcterms:modified xsi:type="dcterms:W3CDTF">2019-02-24T17:00:00Z</dcterms:modified>
</cp:coreProperties>
</file>